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B58">
      <w:pPr>
        <w:ind w:firstLine="709"/>
        <w:jc w:val="right"/>
        <w:rPr>
          <w:sz w:val="28"/>
        </w:rPr>
      </w:pPr>
      <w:r>
        <w:rPr>
          <w:sz w:val="28"/>
        </w:rPr>
        <w:t>Дело № 5-471</w:t>
      </w:r>
      <w:r w:rsidR="00BD382F">
        <w:rPr>
          <w:sz w:val="28"/>
        </w:rPr>
        <w:t>-2203/202</w:t>
      </w:r>
      <w:r w:rsidR="00D57E40">
        <w:rPr>
          <w:sz w:val="28"/>
        </w:rPr>
        <w:t>5</w:t>
      </w:r>
    </w:p>
    <w:p w:rsidR="00AE6B58">
      <w:pPr>
        <w:ind w:firstLine="709"/>
        <w:jc w:val="right"/>
        <w:rPr>
          <w:sz w:val="28"/>
        </w:rPr>
      </w:pPr>
      <w:r>
        <w:rPr>
          <w:sz w:val="28"/>
        </w:rPr>
        <w:t>УИД 86MS0054-01-2025-00</w:t>
      </w:r>
      <w:r w:rsidR="00AB5B9F">
        <w:rPr>
          <w:sz w:val="28"/>
        </w:rPr>
        <w:t>2041-46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283"/>
        <w:rPr>
          <w:sz w:val="28"/>
        </w:rPr>
      </w:pPr>
      <w:r>
        <w:rPr>
          <w:sz w:val="28"/>
        </w:rPr>
        <w:t>15 мая 2025</w:t>
      </w:r>
      <w:r w:rsidR="00C2186A">
        <w:rPr>
          <w:sz w:val="28"/>
        </w:rPr>
        <w:t xml:space="preserve"> года                                                           г. Нягань ХМАО-Югры</w:t>
      </w:r>
    </w:p>
    <w:p w:rsidR="00AE6B58">
      <w:pPr>
        <w:ind w:firstLine="283"/>
        <w:rPr>
          <w:sz w:val="28"/>
        </w:rPr>
      </w:pPr>
    </w:p>
    <w:p w:rsidR="00AE6B58" w:rsidP="00BD382F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 1 Няганского</w:t>
      </w:r>
      <w:r>
        <w:rPr>
          <w:sz w:val="28"/>
        </w:rPr>
        <w:t xml:space="preserve"> судебного района Ханты-Мансийского автономного округа – Югры Л.Г.Волкова, </w:t>
      </w:r>
      <w:r w:rsidRPr="00FE627A">
        <w:rPr>
          <w:sz w:val="28"/>
        </w:rPr>
        <w:t>исполняя обязанности мирового судьи судебного участка № 3 Няганского судебного района Ханты-Мансийск</w:t>
      </w:r>
      <w:r>
        <w:rPr>
          <w:sz w:val="28"/>
        </w:rPr>
        <w:t xml:space="preserve">ого автономного округа – Югры, </w:t>
      </w:r>
    </w:p>
    <w:p w:rsidR="00AE6B58" w:rsidRPr="007817CC" w:rsidP="00326B86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</w:rPr>
        <w:t>рассмотрев дело об административном правонарушени</w:t>
      </w:r>
      <w:r>
        <w:rPr>
          <w:sz w:val="28"/>
        </w:rPr>
        <w:t xml:space="preserve">и в отношении  </w:t>
      </w:r>
      <w:r w:rsidR="00AB5B9F">
        <w:rPr>
          <w:sz w:val="28"/>
          <w:szCs w:val="28"/>
        </w:rPr>
        <w:t>Мусабаевой Дины Аманбаевны</w:t>
      </w:r>
      <w:r w:rsidRPr="00327ADE" w:rsidR="00AB5B9F">
        <w:rPr>
          <w:sz w:val="28"/>
          <w:szCs w:val="28"/>
        </w:rPr>
        <w:t xml:space="preserve">, </w:t>
      </w:r>
      <w:r w:rsidR="007F3CD4">
        <w:rPr>
          <w:sz w:val="28"/>
          <w:szCs w:val="28"/>
        </w:rPr>
        <w:t>*</w:t>
      </w:r>
      <w:r w:rsidRPr="00327ADE" w:rsidR="00AB5B9F">
        <w:rPr>
          <w:sz w:val="28"/>
          <w:szCs w:val="28"/>
        </w:rPr>
        <w:t xml:space="preserve"> года рождения, </w:t>
      </w:r>
      <w:r w:rsidR="00AB5B9F">
        <w:rPr>
          <w:sz w:val="28"/>
          <w:szCs w:val="28"/>
        </w:rPr>
        <w:t xml:space="preserve">уроженки </w:t>
      </w:r>
      <w:r w:rsidR="007F3CD4">
        <w:rPr>
          <w:sz w:val="28"/>
          <w:szCs w:val="28"/>
        </w:rPr>
        <w:t>*</w:t>
      </w:r>
      <w:r w:rsidRPr="00327ADE" w:rsidR="00AB5B9F">
        <w:rPr>
          <w:sz w:val="28"/>
          <w:szCs w:val="28"/>
        </w:rPr>
        <w:t>, гражд</w:t>
      </w:r>
      <w:r w:rsidR="00AB5B9F">
        <w:rPr>
          <w:sz w:val="28"/>
          <w:szCs w:val="28"/>
        </w:rPr>
        <w:t xml:space="preserve">анки Российской Федерации, </w:t>
      </w:r>
      <w:r w:rsidRPr="00327ADE" w:rsidR="00E66FAD">
        <w:rPr>
          <w:sz w:val="28"/>
          <w:szCs w:val="28"/>
        </w:rPr>
        <w:t xml:space="preserve">паспорт </w:t>
      </w:r>
      <w:r w:rsidR="007F3CD4">
        <w:rPr>
          <w:sz w:val="28"/>
          <w:szCs w:val="28"/>
        </w:rPr>
        <w:t>*</w:t>
      </w:r>
      <w:r w:rsidR="00E66FAD">
        <w:rPr>
          <w:sz w:val="28"/>
        </w:rPr>
        <w:t xml:space="preserve">, </w:t>
      </w:r>
      <w:r w:rsidR="00AB5B9F">
        <w:rPr>
          <w:sz w:val="28"/>
          <w:szCs w:val="28"/>
        </w:rPr>
        <w:t>работающе</w:t>
      </w:r>
      <w:r w:rsidR="00E66FAD">
        <w:rPr>
          <w:sz w:val="28"/>
          <w:szCs w:val="28"/>
        </w:rPr>
        <w:t>й</w:t>
      </w:r>
      <w:r w:rsidRPr="00327ADE" w:rsidR="00AB5B9F">
        <w:rPr>
          <w:sz w:val="28"/>
          <w:szCs w:val="28"/>
        </w:rPr>
        <w:t xml:space="preserve"> </w:t>
      </w:r>
      <w:r w:rsidR="00AB5B9F">
        <w:rPr>
          <w:sz w:val="28"/>
          <w:szCs w:val="28"/>
        </w:rPr>
        <w:t>генеральным директором общества с ограниченной ответственностью</w:t>
      </w:r>
      <w:r w:rsidRPr="00327ADE" w:rsidR="00AB5B9F">
        <w:rPr>
          <w:sz w:val="28"/>
          <w:szCs w:val="28"/>
        </w:rPr>
        <w:t xml:space="preserve"> «</w:t>
      </w:r>
      <w:r w:rsidR="00AB5B9F">
        <w:rPr>
          <w:sz w:val="28"/>
          <w:szCs w:val="28"/>
        </w:rPr>
        <w:t>Рахат-Лукум 5</w:t>
      </w:r>
      <w:r w:rsidRPr="00327ADE" w:rsidR="00AB5B9F">
        <w:rPr>
          <w:sz w:val="28"/>
          <w:szCs w:val="28"/>
        </w:rPr>
        <w:t>», зарегистрирован</w:t>
      </w:r>
      <w:r w:rsidR="00AB5B9F">
        <w:rPr>
          <w:sz w:val="28"/>
          <w:szCs w:val="28"/>
        </w:rPr>
        <w:t>ной</w:t>
      </w:r>
      <w:r w:rsidRPr="00327ADE" w:rsidR="00AB5B9F">
        <w:rPr>
          <w:sz w:val="28"/>
          <w:szCs w:val="28"/>
        </w:rPr>
        <w:t xml:space="preserve"> по адресу: </w:t>
      </w:r>
      <w:r w:rsidR="00AB5B9F">
        <w:rPr>
          <w:sz w:val="28"/>
          <w:szCs w:val="28"/>
        </w:rPr>
        <w:t xml:space="preserve">ХМАО-Югра </w:t>
      </w:r>
      <w:r w:rsidR="007F3CD4">
        <w:rPr>
          <w:sz w:val="28"/>
          <w:szCs w:val="28"/>
        </w:rPr>
        <w:t>*</w:t>
      </w:r>
    </w:p>
    <w:p w:rsidR="00AE6B58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</w:t>
      </w:r>
      <w:r>
        <w:rPr>
          <w:rFonts w:ascii="Times New Roman" w:hAnsi="Times New Roman"/>
          <w:sz w:val="28"/>
        </w:rPr>
        <w:t>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AE6B58">
      <w:pPr>
        <w:ind w:firstLine="709"/>
        <w:jc w:val="both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AE6B58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28 января 2025 года </w:t>
      </w:r>
      <w:r w:rsidR="00AB5B9F">
        <w:rPr>
          <w:spacing w:val="-2"/>
          <w:sz w:val="28"/>
        </w:rPr>
        <w:t>Мусабаева Д.А.</w:t>
      </w:r>
      <w:r>
        <w:rPr>
          <w:spacing w:val="-2"/>
          <w:sz w:val="28"/>
        </w:rPr>
        <w:t>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AB5B9F">
        <w:rPr>
          <w:sz w:val="28"/>
          <w:szCs w:val="28"/>
        </w:rPr>
        <w:t>генеральным директором ООО</w:t>
      </w:r>
      <w:r w:rsidRPr="00327ADE" w:rsidR="00AB5B9F">
        <w:rPr>
          <w:sz w:val="28"/>
          <w:szCs w:val="28"/>
        </w:rPr>
        <w:t xml:space="preserve"> «</w:t>
      </w:r>
      <w:r w:rsidR="00AB5B9F">
        <w:rPr>
          <w:sz w:val="28"/>
          <w:szCs w:val="28"/>
        </w:rPr>
        <w:t>Рахат-Лукум 5</w:t>
      </w:r>
      <w:r w:rsidRPr="00327ADE" w:rsidR="00AB5B9F">
        <w:rPr>
          <w:sz w:val="28"/>
          <w:szCs w:val="28"/>
        </w:rPr>
        <w:t>»</w:t>
      </w:r>
      <w:r w:rsidRPr="00327ADE" w:rsidR="00326B86">
        <w:rPr>
          <w:sz w:val="28"/>
          <w:szCs w:val="28"/>
        </w:rPr>
        <w:t xml:space="preserve">, </w:t>
      </w:r>
      <w:r>
        <w:rPr>
          <w:sz w:val="28"/>
        </w:rPr>
        <w:t xml:space="preserve">зарегистрированного по адресу: </w:t>
      </w:r>
      <w:r w:rsidRPr="00327ADE" w:rsidR="00AB5B9F">
        <w:rPr>
          <w:sz w:val="28"/>
          <w:szCs w:val="28"/>
        </w:rPr>
        <w:t xml:space="preserve">ХМАО-Югра г.Нягань, </w:t>
      </w:r>
      <w:r w:rsidR="00AB5B9F">
        <w:rPr>
          <w:sz w:val="28"/>
          <w:szCs w:val="28"/>
        </w:rPr>
        <w:t>ул</w:t>
      </w:r>
      <w:r w:rsidR="00E66FAD">
        <w:rPr>
          <w:sz w:val="28"/>
          <w:szCs w:val="28"/>
        </w:rPr>
        <w:t xml:space="preserve">ица </w:t>
      </w:r>
      <w:r w:rsidR="00AB5B9F">
        <w:rPr>
          <w:sz w:val="28"/>
          <w:szCs w:val="28"/>
        </w:rPr>
        <w:t>Мира, дом 9, квартира 1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</w:t>
      </w:r>
      <w:r w:rsidR="00197771">
        <w:rPr>
          <w:sz w:val="28"/>
        </w:rPr>
        <w:t>раховым взносам, не представил</w:t>
      </w:r>
      <w:r w:rsidR="00E75D16">
        <w:rPr>
          <w:sz w:val="28"/>
        </w:rPr>
        <w:t>а</w:t>
      </w:r>
      <w:r w:rsidR="00197771">
        <w:rPr>
          <w:sz w:val="28"/>
        </w:rPr>
        <w:t xml:space="preserve"> </w:t>
      </w:r>
      <w:r>
        <w:rPr>
          <w:sz w:val="28"/>
        </w:rPr>
        <w:t xml:space="preserve">в Межрайонную инспекцию Федеральной налоговой службы № 2 по ХМАО – Югре </w:t>
      </w:r>
      <w:r>
        <w:rPr>
          <w:sz w:val="28"/>
        </w:rPr>
        <w:t>расчет по страховым взносам за 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года, чем нарушил</w:t>
      </w:r>
      <w:r w:rsidR="00E66FAD">
        <w:rPr>
          <w:sz w:val="28"/>
        </w:rPr>
        <w:t>а</w:t>
      </w:r>
      <w:r>
        <w:rPr>
          <w:sz w:val="28"/>
        </w:rPr>
        <w:t xml:space="preserve"> пункт 7 статьи 431 Налогового кодекса Российской Федерации.  </w:t>
      </w:r>
    </w:p>
    <w:p w:rsidR="00BD382F" w:rsidRPr="00BD75CB" w:rsidP="00BD382F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AB5B9F">
        <w:rPr>
          <w:spacing w:val="-2"/>
          <w:sz w:val="28"/>
        </w:rPr>
        <w:t>Мусабаева Д.А.</w:t>
      </w:r>
      <w:r>
        <w:rPr>
          <w:sz w:val="28"/>
        </w:rPr>
        <w:t xml:space="preserve">, </w:t>
      </w:r>
      <w:r w:rsidRPr="00BD75CB">
        <w:rPr>
          <w:sz w:val="28"/>
        </w:rPr>
        <w:t>о дне, времени и м</w:t>
      </w:r>
      <w:r w:rsidR="00E75D16">
        <w:rPr>
          <w:sz w:val="28"/>
        </w:rPr>
        <w:t>есте рассмотрения дела извещалась</w:t>
      </w:r>
      <w:r w:rsidRPr="00BD75CB">
        <w:rPr>
          <w:sz w:val="28"/>
        </w:rPr>
        <w:t xml:space="preserve"> заказным</w:t>
      </w:r>
      <w:r>
        <w:rPr>
          <w:sz w:val="28"/>
        </w:rPr>
        <w:t>и</w:t>
      </w:r>
      <w:r w:rsidRPr="00BD75CB">
        <w:rPr>
          <w:sz w:val="28"/>
        </w:rPr>
        <w:t xml:space="preserve"> письм</w:t>
      </w:r>
      <w:r>
        <w:rPr>
          <w:sz w:val="28"/>
        </w:rPr>
        <w:t>ами</w:t>
      </w:r>
      <w:r w:rsidR="007817CC">
        <w:rPr>
          <w:sz w:val="28"/>
        </w:rPr>
        <w:t>, направленным в ее</w:t>
      </w:r>
      <w:r w:rsidRPr="00BD75CB">
        <w:rPr>
          <w:sz w:val="28"/>
        </w:rPr>
        <w:t xml:space="preserve"> адрес</w:t>
      </w:r>
      <w:r w:rsidRPr="00BD75CB">
        <w:rPr>
          <w:sz w:val="28"/>
        </w:rPr>
        <w:t>, а также по адресу регистрации 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конверты</w:t>
      </w:r>
      <w:r w:rsidRPr="00BD75CB">
        <w:rPr>
          <w:sz w:val="28"/>
        </w:rPr>
        <w:t xml:space="preserve"> вернул</w:t>
      </w:r>
      <w:r>
        <w:rPr>
          <w:sz w:val="28"/>
        </w:rPr>
        <w:t>ись</w:t>
      </w:r>
      <w:r w:rsidRPr="00BD75CB">
        <w:rPr>
          <w:sz w:val="28"/>
        </w:rPr>
        <w:t xml:space="preserve"> в адрес отправителя в связи с истечением срока хранения.</w:t>
      </w:r>
    </w:p>
    <w:p w:rsidR="00BD382F" w:rsidRPr="00BD75CB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Согласно пункта 6 Постановления Пленума Верховного Суда РФ от 2</w:t>
      </w:r>
      <w:r w:rsidRPr="00BD75CB">
        <w:rPr>
          <w:sz w:val="28"/>
        </w:rPr>
        <w:t>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</w:t>
      </w:r>
      <w:r w:rsidRPr="00BD75CB">
        <w:rPr>
          <w:sz w:val="28"/>
        </w:rPr>
        <w:t xml:space="preserve">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</w:t>
      </w:r>
      <w:r w:rsidRPr="00BD75CB">
        <w:rPr>
          <w:sz w:val="28"/>
        </w:rPr>
        <w:t>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</w:t>
      </w:r>
      <w:r w:rsidRPr="00BD75CB">
        <w:rPr>
          <w:sz w:val="28"/>
        </w:rPr>
        <w:t>уста 2005 года N 343.</w:t>
      </w:r>
    </w:p>
    <w:p w:rsidR="00BD382F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AB5B9F">
        <w:rPr>
          <w:spacing w:val="-2"/>
          <w:sz w:val="28"/>
        </w:rPr>
        <w:t>Мусабаевой Д.А.</w:t>
      </w:r>
    </w:p>
    <w:p w:rsidR="00AE6B58" w:rsidRPr="00AB5B9F" w:rsidP="00AB5B9F">
      <w:pPr>
        <w:ind w:firstLine="708"/>
        <w:jc w:val="both"/>
        <w:rPr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AB5B9F">
        <w:rPr>
          <w:spacing w:val="-2"/>
          <w:sz w:val="28"/>
        </w:rPr>
        <w:t>Мусабаевой Д.А.</w:t>
      </w:r>
      <w:r>
        <w:rPr>
          <w:spacing w:val="-2"/>
          <w:sz w:val="28"/>
        </w:rPr>
        <w:t xml:space="preserve">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</w:t>
      </w:r>
      <w:r>
        <w:rPr>
          <w:spacing w:val="-2"/>
          <w:sz w:val="28"/>
        </w:rPr>
        <w:t>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E6B58">
      <w:pPr>
        <w:pStyle w:val="BodyTextIndent2"/>
        <w:ind w:firstLine="708"/>
        <w:rPr>
          <w:sz w:val="28"/>
        </w:rPr>
      </w:pPr>
      <w:r>
        <w:rPr>
          <w:sz w:val="28"/>
        </w:rPr>
        <w:t>Пунктом 7 статьи 431 Налогового</w:t>
      </w:r>
      <w:r>
        <w:rPr>
          <w:sz w:val="28"/>
        </w:rPr>
        <w:t xml:space="preserve">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</w:t>
      </w:r>
      <w:r>
        <w:rPr>
          <w:sz w:val="28"/>
        </w:rPr>
        <w:t xml:space="preserve">за расчетным (отчетным) периодом, в частности, в налоговый орган по месту </w:t>
      </w:r>
      <w:r w:rsidR="00D57E40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</w:t>
      </w:r>
      <w:r>
        <w:rPr>
          <w:sz w:val="28"/>
        </w:rPr>
        <w:t>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B51608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года, ус</w:t>
      </w:r>
      <w:r>
        <w:rPr>
          <w:sz w:val="28"/>
        </w:rPr>
        <w:t xml:space="preserve">тановленный законодательством о налогах и сборах не позднее                           27 января 2025 года до 24 часов 00 минут (в случае направления сведений по почте). </w:t>
      </w:r>
    </w:p>
    <w:p w:rsidR="00AE6B58" w:rsidP="00AB5B9F">
      <w:pPr>
        <w:ind w:firstLine="708"/>
        <w:jc w:val="both"/>
        <w:rPr>
          <w:sz w:val="28"/>
        </w:rPr>
      </w:pPr>
      <w:r>
        <w:rPr>
          <w:sz w:val="28"/>
        </w:rPr>
        <w:t>Таким образом, расчет по страховым взносам за 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должен быть предост</w:t>
      </w:r>
      <w:r>
        <w:rPr>
          <w:sz w:val="28"/>
        </w:rPr>
        <w:t xml:space="preserve">авлен должностным лицом </w:t>
      </w:r>
      <w:r w:rsidR="00AB5B9F">
        <w:rPr>
          <w:spacing w:val="-2"/>
          <w:sz w:val="28"/>
        </w:rPr>
        <w:t>Мусабаевой Д.А.</w:t>
      </w:r>
      <w:r w:rsidR="00197771">
        <w:rPr>
          <w:sz w:val="28"/>
        </w:rPr>
        <w:t xml:space="preserve"> в Межрайонную ИФНС России </w:t>
      </w:r>
      <w:r w:rsidR="00AB5B9F">
        <w:rPr>
          <w:sz w:val="28"/>
        </w:rPr>
        <w:t>№ 2 по ХМАО – Югре не позднее 27</w:t>
      </w:r>
      <w:r>
        <w:rPr>
          <w:sz w:val="28"/>
        </w:rPr>
        <w:t xml:space="preserve"> </w:t>
      </w:r>
      <w:r w:rsidR="00AB5B9F">
        <w:rPr>
          <w:sz w:val="28"/>
        </w:rPr>
        <w:t>января 2025</w:t>
      </w:r>
      <w:r>
        <w:rPr>
          <w:sz w:val="28"/>
        </w:rPr>
        <w:t xml:space="preserve"> года. В нарушение этого, должностное лицо </w:t>
      </w:r>
      <w:r w:rsidR="00AB5B9F">
        <w:rPr>
          <w:spacing w:val="-2"/>
          <w:sz w:val="28"/>
        </w:rPr>
        <w:t>Мусабаева Д.А.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 по страховым взносам за 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не представила.  </w:t>
      </w:r>
    </w:p>
    <w:p w:rsidR="00AE6B58" w:rsidP="00AB5B9F">
      <w:pPr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</w:t>
      </w:r>
      <w:r>
        <w:rPr>
          <w:sz w:val="28"/>
        </w:rPr>
        <w:t xml:space="preserve">лица </w:t>
      </w:r>
      <w:r w:rsidR="00AB5B9F">
        <w:rPr>
          <w:spacing w:val="-2"/>
          <w:sz w:val="28"/>
        </w:rPr>
        <w:t>Мусабаевой Д.А.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AE6B58" w:rsidP="00AB5B9F">
      <w:pPr>
        <w:ind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AB5B9F">
        <w:rPr>
          <w:sz w:val="28"/>
        </w:rPr>
        <w:t>812Ю</w:t>
      </w:r>
      <w:r>
        <w:rPr>
          <w:sz w:val="28"/>
        </w:rPr>
        <w:t xml:space="preserve"> об административном правонарушении        </w:t>
      </w:r>
      <w:r>
        <w:rPr>
          <w:sz w:val="28"/>
        </w:rPr>
        <w:t xml:space="preserve">                 </w:t>
      </w:r>
      <w:r w:rsidR="007817CC">
        <w:rPr>
          <w:sz w:val="28"/>
        </w:rPr>
        <w:t xml:space="preserve">                           </w:t>
      </w:r>
      <w:r w:rsidR="00AB5B9F">
        <w:rPr>
          <w:sz w:val="28"/>
        </w:rPr>
        <w:t>от 27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AB5B9F">
        <w:rPr>
          <w:spacing w:val="-2"/>
          <w:sz w:val="28"/>
        </w:rPr>
        <w:t>Мусабаевой Д.А.</w:t>
      </w:r>
      <w:r>
        <w:rPr>
          <w:sz w:val="28"/>
        </w:rPr>
        <w:t xml:space="preserve"> административного правонарушения, ответственность за которое предусмотрена статьей 15.5 Кодекса Российской Федера</w:t>
      </w:r>
      <w:r>
        <w:rPr>
          <w:sz w:val="28"/>
        </w:rPr>
        <w:t xml:space="preserve">ции об административных правонарушениях;  </w:t>
      </w:r>
    </w:p>
    <w:p w:rsidR="00D57E40" w:rsidP="00D57E40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AB5B9F">
        <w:rPr>
          <w:sz w:val="28"/>
          <w:szCs w:val="28"/>
        </w:rPr>
        <w:t>ООО</w:t>
      </w:r>
      <w:r w:rsidRPr="00327ADE" w:rsidR="00AB5B9F">
        <w:rPr>
          <w:sz w:val="28"/>
          <w:szCs w:val="28"/>
        </w:rPr>
        <w:t xml:space="preserve"> «</w:t>
      </w:r>
      <w:r w:rsidR="00AB5B9F">
        <w:rPr>
          <w:sz w:val="28"/>
          <w:szCs w:val="28"/>
        </w:rPr>
        <w:t>Рахат-Лукум 5</w:t>
      </w:r>
      <w:r w:rsidRPr="00327ADE" w:rsidR="00AB5B9F">
        <w:rPr>
          <w:sz w:val="28"/>
          <w:szCs w:val="28"/>
        </w:rPr>
        <w:t>»</w:t>
      </w:r>
      <w:r w:rsidRPr="00D06B1F">
        <w:rPr>
          <w:sz w:val="28"/>
        </w:rPr>
        <w:t xml:space="preserve"> не предоставил</w:t>
      </w:r>
      <w:r>
        <w:rPr>
          <w:sz w:val="28"/>
        </w:rPr>
        <w:t>а</w:t>
      </w:r>
      <w:r w:rsidRPr="00D06B1F">
        <w:rPr>
          <w:sz w:val="28"/>
        </w:rPr>
        <w:t xml:space="preserve"> </w:t>
      </w:r>
      <w:r>
        <w:rPr>
          <w:sz w:val="28"/>
        </w:rPr>
        <w:t>расчет по страховым взносам за 12</w:t>
      </w:r>
      <w:r w:rsidRPr="00D06B1F">
        <w:rPr>
          <w:sz w:val="28"/>
        </w:rPr>
        <w:t xml:space="preserve"> месяцев 2024</w:t>
      </w:r>
      <w:r>
        <w:rPr>
          <w:sz w:val="28"/>
        </w:rPr>
        <w:t xml:space="preserve"> </w:t>
      </w:r>
      <w:r w:rsidRPr="00D06B1F">
        <w:rPr>
          <w:sz w:val="28"/>
        </w:rPr>
        <w:t>года</w:t>
      </w:r>
      <w:r>
        <w:rPr>
          <w:sz w:val="28"/>
        </w:rPr>
        <w:t xml:space="preserve">.   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Согласно выписке из единого государственно</w:t>
      </w:r>
      <w:r w:rsidR="00AB5B9F">
        <w:rPr>
          <w:sz w:val="28"/>
        </w:rPr>
        <w:t>го реестра юридических лиц от 20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 w:rsidR="00AB5B9F">
        <w:rPr>
          <w:sz w:val="28"/>
          <w:szCs w:val="28"/>
        </w:rPr>
        <w:t>ООО</w:t>
      </w:r>
      <w:r w:rsidRPr="00327ADE" w:rsidR="00AB5B9F">
        <w:rPr>
          <w:sz w:val="28"/>
          <w:szCs w:val="28"/>
        </w:rPr>
        <w:t xml:space="preserve"> «</w:t>
      </w:r>
      <w:r w:rsidR="00AB5B9F">
        <w:rPr>
          <w:sz w:val="28"/>
          <w:szCs w:val="28"/>
        </w:rPr>
        <w:t>Рахат-Лукум 5</w:t>
      </w:r>
      <w:r w:rsidRPr="00327ADE" w:rsidR="00AB5B9F">
        <w:rPr>
          <w:sz w:val="28"/>
          <w:szCs w:val="28"/>
        </w:rPr>
        <w:t>»</w:t>
      </w:r>
      <w:r>
        <w:rPr>
          <w:sz w:val="28"/>
        </w:rPr>
        <w:t xml:space="preserve"> является </w:t>
      </w:r>
      <w:r w:rsidR="00AB5B9F">
        <w:rPr>
          <w:spacing w:val="-2"/>
          <w:sz w:val="28"/>
        </w:rPr>
        <w:t>Мусабаева Д.А</w:t>
      </w:r>
      <w:r w:rsidR="00326B86">
        <w:rPr>
          <w:spacing w:val="-2"/>
          <w:sz w:val="28"/>
        </w:rPr>
        <w:t>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</w:t>
      </w:r>
      <w:r>
        <w:rPr>
          <w:sz w:val="28"/>
        </w:rPr>
        <w:t>соответствии с требованиями статьи 26.11 Кодекса Российской Федерации об административных правонарушениях.</w:t>
      </w:r>
    </w:p>
    <w:p w:rsidR="00AE6B58" w:rsidP="00BD382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AB5B9F">
        <w:rPr>
          <w:spacing w:val="-2"/>
          <w:sz w:val="28"/>
        </w:rPr>
        <w:t>Мусабаевой Д.А.</w:t>
      </w:r>
      <w:r>
        <w:rPr>
          <w:sz w:val="28"/>
        </w:rPr>
        <w:t xml:space="preserve"> мировой судья квалифицирует по статье 15.5 Кодекса Российской Федерации об административных правонарушения</w:t>
      </w:r>
      <w:r>
        <w:rPr>
          <w:sz w:val="28"/>
        </w:rPr>
        <w:t>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AB5B9F">
        <w:rPr>
          <w:spacing w:val="-2"/>
          <w:sz w:val="28"/>
        </w:rPr>
        <w:t>Мусабаевой Д.А.</w:t>
      </w:r>
      <w:r>
        <w:rPr>
          <w:sz w:val="28"/>
        </w:rPr>
        <w:t>, мировой судья учитывает характер со</w:t>
      </w:r>
      <w:r>
        <w:rPr>
          <w:sz w:val="28"/>
        </w:rPr>
        <w:t>вершенного правонарушения.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</w:t>
      </w:r>
      <w:r>
        <w:rPr>
          <w:sz w:val="28"/>
        </w:rPr>
        <w:t>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</w:t>
      </w:r>
      <w:r>
        <w:rPr>
          <w:sz w:val="28"/>
        </w:rPr>
        <w:t xml:space="preserve">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</w:t>
      </w:r>
      <w:r>
        <w:rPr>
          <w:sz w:val="28"/>
        </w:rPr>
        <w:t>декса Российской Федерации об административных правонарушениях в виде предупреждения.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AE6B58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AE6B58">
      <w:pPr>
        <w:pStyle w:val="BodyTextIndent2"/>
        <w:ind w:firstLine="709"/>
        <w:jc w:val="center"/>
        <w:rPr>
          <w:sz w:val="28"/>
        </w:rPr>
      </w:pP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Должност</w:t>
      </w:r>
      <w:r>
        <w:rPr>
          <w:sz w:val="28"/>
        </w:rPr>
        <w:t xml:space="preserve">ное лицо </w:t>
      </w:r>
      <w:r w:rsidR="00AB5B9F">
        <w:rPr>
          <w:sz w:val="28"/>
          <w:szCs w:val="28"/>
        </w:rPr>
        <w:t>Мусабаеву Дину Аманбаевну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</w:t>
      </w:r>
      <w:r>
        <w:rPr>
          <w:sz w:val="28"/>
        </w:rPr>
        <w:t xml:space="preserve">ия. </w:t>
      </w: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</w:t>
      </w:r>
      <w:r w:rsidR="00AB5B9F">
        <w:rPr>
          <w:sz w:val="28"/>
        </w:rPr>
        <w:t>частка №3</w:t>
      </w:r>
      <w:r>
        <w:rPr>
          <w:sz w:val="28"/>
        </w:rPr>
        <w:t xml:space="preserve"> Няганского судебного района Ханты-Мансийского автономно</w:t>
      </w:r>
      <w:r>
        <w:rPr>
          <w:sz w:val="28"/>
        </w:rPr>
        <w:t xml:space="preserve">го округа-Югры либо непосредственно в суд, уполномоченный её рассматривать, в течение 10 </w:t>
      </w:r>
      <w:r w:rsidR="00D57E4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E6B58">
      <w:pPr>
        <w:ind w:firstLine="709"/>
        <w:jc w:val="both"/>
        <w:rPr>
          <w:sz w:val="28"/>
        </w:rPr>
      </w:pPr>
    </w:p>
    <w:p w:rsidR="00AE6B58" w:rsidP="00BD382F">
      <w:pPr>
        <w:jc w:val="both"/>
        <w:rPr>
          <w:sz w:val="28"/>
        </w:rPr>
      </w:pPr>
    </w:p>
    <w:p w:rsidR="00E66FAD" w:rsidP="00BD382F">
      <w:pPr>
        <w:jc w:val="both"/>
        <w:rPr>
          <w:sz w:val="28"/>
        </w:rPr>
      </w:pPr>
    </w:p>
    <w:p w:rsidR="00E66FAD" w:rsidP="00BD382F">
      <w:pPr>
        <w:jc w:val="both"/>
        <w:rPr>
          <w:sz w:val="28"/>
        </w:rPr>
      </w:pP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E66FAD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B58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7F3CD4">
      <w:rPr>
        <w:rStyle w:val="100"/>
        <w:noProof/>
      </w:rPr>
      <w:t>3</w:t>
    </w:r>
    <w:r>
      <w:rPr>
        <w:rStyle w:val="100"/>
      </w:rPr>
      <w:fldChar w:fldCharType="end"/>
    </w:r>
  </w:p>
  <w:p w:rsidR="00AE6B5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8"/>
    <w:rsid w:val="001354F5"/>
    <w:rsid w:val="00142AFA"/>
    <w:rsid w:val="00147CF1"/>
    <w:rsid w:val="00197771"/>
    <w:rsid w:val="00326B86"/>
    <w:rsid w:val="00327ADE"/>
    <w:rsid w:val="005D3084"/>
    <w:rsid w:val="00701229"/>
    <w:rsid w:val="007817CC"/>
    <w:rsid w:val="007F3CD4"/>
    <w:rsid w:val="00886AFF"/>
    <w:rsid w:val="00A54A2E"/>
    <w:rsid w:val="00AB5B9F"/>
    <w:rsid w:val="00AE6B58"/>
    <w:rsid w:val="00B51608"/>
    <w:rsid w:val="00B76F85"/>
    <w:rsid w:val="00BD382F"/>
    <w:rsid w:val="00BD75CB"/>
    <w:rsid w:val="00C2186A"/>
    <w:rsid w:val="00CE52F4"/>
    <w:rsid w:val="00D06B1F"/>
    <w:rsid w:val="00D57E40"/>
    <w:rsid w:val="00E66FAD"/>
    <w:rsid w:val="00E75D16"/>
    <w:rsid w:val="00FE6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12681-D4AC-4A65-8BC2-3C935ABF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